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25" w:rsidRDefault="006F3DB5" w:rsidP="006F3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6F3DB5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1385974</wp:posOffset>
            </wp:positionH>
            <wp:positionV relativeFrom="paragraph">
              <wp:posOffset>-309303</wp:posOffset>
            </wp:positionV>
            <wp:extent cx="2632364" cy="554182"/>
            <wp:effectExtent l="19050" t="0" r="0" b="0"/>
            <wp:wrapNone/>
            <wp:docPr id="1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64" cy="554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2842" w:rsidRDefault="004D34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</w:p>
    <w:p w:rsidR="001C2842" w:rsidRDefault="004D34B9" w:rsidP="00E21E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00"/>
        <w:spacing w:line="240" w:lineRule="auto"/>
        <w:ind w:left="0" w:right="-1216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</w:rPr>
        <w:t>ANNEX 1</w:t>
      </w:r>
    </w:p>
    <w:p w:rsidR="002710D0" w:rsidRDefault="002710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99" w:hanging="3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:rsidR="001C2842" w:rsidRDefault="00437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99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SOL·LICITUD</w:t>
      </w:r>
      <w:r w:rsidR="004D34B9">
        <w:rPr>
          <w:rFonts w:ascii="Calibri" w:eastAsia="Calibri" w:hAnsi="Calibri" w:cs="Calibri"/>
          <w:b/>
          <w:color w:val="000000"/>
          <w:sz w:val="26"/>
          <w:szCs w:val="26"/>
        </w:rPr>
        <w:t xml:space="preserve"> D’ÚS D’ESPAIS DELS CENTRES EDUCATIUS</w:t>
      </w:r>
      <w:r w:rsidR="004D34B9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-457198</wp:posOffset>
            </wp:positionH>
            <wp:positionV relativeFrom="paragraph">
              <wp:posOffset>63500</wp:posOffset>
            </wp:positionV>
            <wp:extent cx="285750" cy="7192010"/>
            <wp:effectExtent l="0" t="0" r="0" b="0"/>
            <wp:wrapNone/>
            <wp:docPr id="86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7192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2842" w:rsidRDefault="004D34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99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SOLICITUD DE USO DE ESPACIOS DE LOS CENTROS EDUCATIVOS</w:t>
      </w:r>
    </w:p>
    <w:p w:rsidR="001C2842" w:rsidRDefault="001C2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9"/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:rsidR="001C2842" w:rsidRDefault="001C2842">
      <w:pPr>
        <w:pBdr>
          <w:top w:val="nil"/>
          <w:left w:val="nil"/>
          <w:bottom w:val="nil"/>
          <w:right w:val="nil"/>
          <w:between w:val="nil"/>
        </w:pBdr>
        <w:tabs>
          <w:tab w:val="left" w:pos="6760"/>
        </w:tabs>
        <w:spacing w:before="40" w:after="40" w:line="240" w:lineRule="auto"/>
        <w:ind w:left="-2" w:firstLine="0"/>
        <w:jc w:val="both"/>
        <w:rPr>
          <w:rFonts w:ascii="Calibri" w:eastAsia="Calibri" w:hAnsi="Calibri" w:cs="Calibri"/>
          <w:color w:val="000000"/>
          <w:sz w:val="2"/>
          <w:szCs w:val="2"/>
        </w:rPr>
      </w:pPr>
    </w:p>
    <w:tbl>
      <w:tblPr>
        <w:tblStyle w:val="afc"/>
        <w:tblW w:w="9852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7"/>
        <w:gridCol w:w="144"/>
        <w:gridCol w:w="538"/>
        <w:gridCol w:w="896"/>
        <w:gridCol w:w="214"/>
        <w:gridCol w:w="144"/>
        <w:gridCol w:w="525"/>
        <w:gridCol w:w="13"/>
        <w:gridCol w:w="538"/>
        <w:gridCol w:w="573"/>
        <w:gridCol w:w="861"/>
        <w:gridCol w:w="637"/>
        <w:gridCol w:w="81"/>
        <w:gridCol w:w="214"/>
        <w:gridCol w:w="556"/>
        <w:gridCol w:w="850"/>
        <w:gridCol w:w="352"/>
        <w:gridCol w:w="179"/>
        <w:gridCol w:w="1420"/>
        <w:gridCol w:w="220"/>
      </w:tblGrid>
      <w:tr w:rsidR="001C2842" w:rsidTr="00437E3A">
        <w:tc>
          <w:tcPr>
            <w:tcW w:w="1579" w:type="dxa"/>
            <w:gridSpan w:val="3"/>
            <w:shd w:val="clear" w:color="auto" w:fill="FFFF99"/>
            <w:vAlign w:val="center"/>
          </w:tcPr>
          <w:p w:rsidR="001C2842" w:rsidRDefault="004D34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Nom i llinatges</w:t>
            </w:r>
          </w:p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Nombre y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apellidos</w:t>
            </w:r>
            <w:proofErr w:type="spellEnd"/>
          </w:p>
        </w:tc>
        <w:tc>
          <w:tcPr>
            <w:tcW w:w="5252" w:type="dxa"/>
            <w:gridSpan w:val="12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DNI -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NIE Passaport</w:t>
            </w:r>
          </w:p>
        </w:tc>
        <w:tc>
          <w:tcPr>
            <w:tcW w:w="2171" w:type="dxa"/>
            <w:gridSpan w:val="4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</w:tr>
      <w:tr w:rsidR="00437E3A" w:rsidTr="00437E3A">
        <w:tc>
          <w:tcPr>
            <w:tcW w:w="2475" w:type="dxa"/>
            <w:gridSpan w:val="4"/>
            <w:shd w:val="clear" w:color="auto" w:fill="FFFF99"/>
            <w:vAlign w:val="center"/>
          </w:tcPr>
          <w:p w:rsidR="00437E3A" w:rsidRDefault="00437E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En representació de l’entitat </w:t>
            </w:r>
          </w:p>
          <w:p w:rsidR="00437E3A" w:rsidRDefault="0043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representación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7377" w:type="dxa"/>
            <w:gridSpan w:val="16"/>
            <w:vAlign w:val="center"/>
          </w:tcPr>
          <w:p w:rsidR="00437E3A" w:rsidRDefault="0043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1C2842" w:rsidTr="00437E3A">
        <w:trPr>
          <w:trHeight w:val="340"/>
        </w:trPr>
        <w:tc>
          <w:tcPr>
            <w:tcW w:w="1041" w:type="dxa"/>
            <w:gridSpan w:val="2"/>
            <w:shd w:val="clear" w:color="auto" w:fill="FFFF99"/>
            <w:vAlign w:val="center"/>
          </w:tcPr>
          <w:p w:rsidR="00437E3A" w:rsidRDefault="0043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Càrrec </w:t>
            </w:r>
          </w:p>
          <w:p w:rsidR="001C2842" w:rsidRDefault="0043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Cargo</w:t>
            </w:r>
            <w:proofErr w:type="spellEnd"/>
          </w:p>
        </w:tc>
        <w:tc>
          <w:tcPr>
            <w:tcW w:w="4939" w:type="dxa"/>
            <w:gridSpan w:val="10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053" w:type="dxa"/>
            <w:gridSpan w:val="5"/>
            <w:shd w:val="clear" w:color="auto" w:fill="FFFF99"/>
            <w:vAlign w:val="center"/>
          </w:tcPr>
          <w:p w:rsidR="001C2842" w:rsidRPr="00DE194A" w:rsidRDefault="0043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CIF núm.</w:t>
            </w:r>
          </w:p>
        </w:tc>
        <w:tc>
          <w:tcPr>
            <w:tcW w:w="1819" w:type="dxa"/>
            <w:gridSpan w:val="3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</w:tr>
      <w:tr w:rsidR="001C2842" w:rsidTr="00437E3A">
        <w:tc>
          <w:tcPr>
            <w:tcW w:w="2833" w:type="dxa"/>
            <w:gridSpan w:val="6"/>
            <w:shd w:val="clear" w:color="auto" w:fill="FFFF99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Adreça a efectes de notificacions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Dirección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efectos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notificaciones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19" w:type="dxa"/>
            <w:gridSpan w:val="14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</w:tr>
      <w:tr w:rsidR="001C2842" w:rsidTr="00437E3A">
        <w:trPr>
          <w:trHeight w:val="340"/>
        </w:trPr>
        <w:tc>
          <w:tcPr>
            <w:tcW w:w="1579" w:type="dxa"/>
            <w:gridSpan w:val="3"/>
            <w:shd w:val="clear" w:color="auto" w:fill="FFFF99"/>
            <w:vAlign w:val="center"/>
          </w:tcPr>
          <w:p w:rsidR="001C2842" w:rsidRDefault="004D34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Localitat /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Localidad</w:t>
            </w:r>
            <w:proofErr w:type="spellEnd"/>
          </w:p>
        </w:tc>
        <w:tc>
          <w:tcPr>
            <w:tcW w:w="5252" w:type="dxa"/>
            <w:gridSpan w:val="12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381" w:type="dxa"/>
            <w:gridSpan w:val="3"/>
            <w:shd w:val="clear" w:color="auto" w:fill="FFFF99"/>
            <w:vAlign w:val="center"/>
          </w:tcPr>
          <w:p w:rsidR="001C2842" w:rsidRDefault="004D34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CP</w:t>
            </w:r>
          </w:p>
        </w:tc>
        <w:tc>
          <w:tcPr>
            <w:tcW w:w="1640" w:type="dxa"/>
            <w:gridSpan w:val="2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     </w:t>
            </w:r>
          </w:p>
        </w:tc>
      </w:tr>
      <w:tr w:rsidR="001C2842" w:rsidTr="00437E3A">
        <w:tc>
          <w:tcPr>
            <w:tcW w:w="897" w:type="dxa"/>
            <w:shd w:val="clear" w:color="auto" w:fill="FFFF99"/>
            <w:vAlign w:val="center"/>
          </w:tcPr>
          <w:p w:rsidR="001C2842" w:rsidRDefault="004D34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Telèfon /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Teléfono</w:t>
            </w:r>
            <w:proofErr w:type="spellEnd"/>
          </w:p>
        </w:tc>
        <w:tc>
          <w:tcPr>
            <w:tcW w:w="2474" w:type="dxa"/>
            <w:gridSpan w:val="7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538" w:type="dxa"/>
            <w:shd w:val="clear" w:color="auto" w:fill="FFFF99"/>
            <w:vAlign w:val="center"/>
          </w:tcPr>
          <w:p w:rsidR="001C2842" w:rsidRDefault="004D34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1434" w:type="dxa"/>
            <w:gridSpan w:val="2"/>
            <w:vAlign w:val="center"/>
          </w:tcPr>
          <w:p w:rsidR="001C2842" w:rsidRDefault="004D34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718" w:type="dxa"/>
            <w:gridSpan w:val="2"/>
            <w:shd w:val="clear" w:color="auto" w:fill="FFFF99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3791" w:type="dxa"/>
            <w:gridSpan w:val="7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     </w:t>
            </w:r>
          </w:p>
        </w:tc>
      </w:tr>
      <w:tr w:rsidR="001C2842" w:rsidTr="00437E3A">
        <w:trPr>
          <w:trHeight w:val="397"/>
        </w:trPr>
        <w:tc>
          <w:tcPr>
            <w:tcW w:w="3358" w:type="dxa"/>
            <w:gridSpan w:val="7"/>
            <w:shd w:val="clear" w:color="auto" w:fill="FFFF99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Sol·licita fer ús del Centre Educatiu</w:t>
            </w:r>
          </w:p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Solicita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hacer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uso del Centro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Educativo</w:t>
            </w:r>
            <w:proofErr w:type="spellEnd"/>
          </w:p>
        </w:tc>
        <w:tc>
          <w:tcPr>
            <w:tcW w:w="6494" w:type="dxa"/>
            <w:gridSpan w:val="13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</w:tr>
      <w:tr w:rsidR="001C2842" w:rsidTr="00437E3A">
        <w:tc>
          <w:tcPr>
            <w:tcW w:w="2689" w:type="dxa"/>
            <w:gridSpan w:val="5"/>
            <w:shd w:val="clear" w:color="auto" w:fill="FFFF99"/>
            <w:vAlign w:val="center"/>
          </w:tcPr>
          <w:p w:rsidR="001C2842" w:rsidRDefault="004D34B9" w:rsidP="00A5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99"/>
              </w:rPr>
              <w:t xml:space="preserve">Es cobra quota </w:t>
            </w:r>
            <w:r w:rsidR="00A57191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|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shd w:val="clear" w:color="auto" w:fill="FFFF99"/>
              </w:rPr>
              <w:t xml:space="preserve">Se cobra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shd w:val="clear" w:color="auto" w:fill="FFFF99"/>
              </w:rPr>
              <w:t>cuota</w:t>
            </w:r>
            <w:proofErr w:type="spellEnd"/>
          </w:p>
        </w:tc>
        <w:tc>
          <w:tcPr>
            <w:tcW w:w="1793" w:type="dxa"/>
            <w:gridSpan w:val="5"/>
            <w:shd w:val="clear" w:color="auto" w:fill="FFFFFF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99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MS Gothic" w:eastAsia="MS Gothic" w:hAnsi="MS Gothic" w:cs="MS Gothic"/>
                <w:b/>
                <w:color w:val="000000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93" w:type="dxa"/>
            <w:gridSpan w:val="4"/>
            <w:shd w:val="clear" w:color="auto" w:fill="FFFF99"/>
            <w:vAlign w:val="center"/>
          </w:tcPr>
          <w:p w:rsidR="001C2842" w:rsidRDefault="004D34B9" w:rsidP="00A5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99"/>
              </w:rPr>
              <w:t xml:space="preserve">Quant? </w:t>
            </w:r>
            <w:r w:rsidR="00A57191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|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shd w:val="clear" w:color="auto" w:fill="FFFF99"/>
              </w:rPr>
              <w:t>¿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shd w:val="clear" w:color="auto" w:fill="FFFF99"/>
              </w:rPr>
              <w:t>Cuánto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shd w:val="clear" w:color="auto" w:fill="FFFF99"/>
              </w:rPr>
              <w:t>?</w:t>
            </w:r>
          </w:p>
        </w:tc>
        <w:tc>
          <w:tcPr>
            <w:tcW w:w="3357" w:type="dxa"/>
            <w:gridSpan w:val="5"/>
            <w:shd w:val="clear" w:color="auto" w:fill="FFFFFF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1C2842" w:rsidRDefault="001C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842" w:rsidTr="00437E3A">
        <w:tc>
          <w:tcPr>
            <w:tcW w:w="4482" w:type="dxa"/>
            <w:gridSpan w:val="10"/>
            <w:shd w:val="clear" w:color="auto" w:fill="FFFF99"/>
            <w:vAlign w:val="center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  <w:shd w:val="clear" w:color="auto" w:fill="FFFF99"/>
              </w:rPr>
              <w:t xml:space="preserve">Còpia adjunta de la pòlissa de responsabilitat civil i assegurança d’accidents, si cal. </w:t>
            </w:r>
          </w:p>
          <w:p w:rsidR="001C2842" w:rsidRDefault="001C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1C2842" w:rsidRDefault="001C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C2842" w:rsidRDefault="001C2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Calibri" w:eastAsia="Calibri" w:hAnsi="Calibri" w:cs="Calibri"/>
          <w:color w:val="000000"/>
          <w:sz w:val="2"/>
          <w:szCs w:val="2"/>
        </w:rPr>
      </w:pPr>
    </w:p>
    <w:tbl>
      <w:tblPr>
        <w:tblStyle w:val="afd"/>
        <w:tblW w:w="9528" w:type="dxa"/>
        <w:tblInd w:w="-72" w:type="dxa"/>
        <w:tblLayout w:type="fixed"/>
        <w:tblLook w:val="0000"/>
      </w:tblPr>
      <w:tblGrid>
        <w:gridCol w:w="4889"/>
        <w:gridCol w:w="4639"/>
      </w:tblGrid>
      <w:tr w:rsidR="001C2842" w:rsidTr="00437E3A">
        <w:tc>
          <w:tcPr>
            <w:tcW w:w="4889" w:type="dxa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La/el sol·licitant ha d’emplenar l’annex 1 o 2, adjunt en aquesta sol·licitud, en funció de l’activitat que se sol·licita.</w:t>
            </w:r>
          </w:p>
          <w:p w:rsidR="001C2842" w:rsidRPr="00644CB7" w:rsidRDefault="001C2842" w:rsidP="006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  <w:p w:rsidR="001C2842" w:rsidRPr="00437E3A" w:rsidRDefault="004D34B9" w:rsidP="00437E3A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431" w:firstLineChars="0" w:hanging="284"/>
              <w:contextualSpacing w:val="0"/>
              <w:jc w:val="both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A</w:t>
            </w:r>
            <w:r w:rsidRPr="00437E3A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  <w:t xml:space="preserve">nnex 1.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  <w:t xml:space="preserve">Fitxa recull d’informació d’activitats fora de l’horari  lectiu en període escolar. </w:t>
            </w:r>
          </w:p>
          <w:p w:rsidR="001C2842" w:rsidRPr="00437E3A" w:rsidRDefault="004D34B9" w:rsidP="00437E3A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431" w:firstLineChars="0" w:hanging="284"/>
              <w:contextualSpacing w:val="0"/>
              <w:jc w:val="both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</w:pPr>
            <w:r w:rsidRPr="00437E3A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  <w:t xml:space="preserve">Annex 2.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  <w:t>Fitxa específica per a activitats durant el període de vacances escolars.</w:t>
            </w:r>
            <w:r w:rsidRPr="00437E3A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1C2842" w:rsidRPr="00437E3A" w:rsidRDefault="004D34B9" w:rsidP="00437E3A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431" w:firstLineChars="0" w:hanging="284"/>
              <w:contextualSpacing w:val="0"/>
              <w:jc w:val="both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</w:pPr>
            <w:r w:rsidRPr="00437E3A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  <w:t>Annex 3. Aportar document autorització Joventut (CIM)</w:t>
            </w:r>
          </w:p>
          <w:p w:rsidR="001C2842" w:rsidRDefault="004D34B9" w:rsidP="006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En el cas d’activitats de temps lliure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(Escoles d’Estiu, de Nadal, de Pasqua i similars), la/el sol·licitant es compromet a presentar la declaració responsable davant la Direcció General de Joventut, a subscriure la corresponent assegurança de responsabilitat civil i a complir la resta de la normativa reguladora d’aquest tipus d’activitats</w:t>
            </w:r>
          </w:p>
          <w:p w:rsidR="001C2842" w:rsidRDefault="004D34B9" w:rsidP="006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La/el sol·licitant es compromet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 fer un bon ús de les instal·lacions, a deixar-les netes i amb els accessos tancats un cop finalitzada l’activitat i a fer-se càrrec dels possibles desperfectes ocasionats. </w:t>
            </w:r>
          </w:p>
          <w:p w:rsidR="001C2842" w:rsidRDefault="004D34B9" w:rsidP="006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La durada màxima de l’autorització és d’un curs escolar. </w:t>
            </w:r>
          </w:p>
        </w:tc>
        <w:tc>
          <w:tcPr>
            <w:tcW w:w="4639" w:type="dxa"/>
          </w:tcPr>
          <w:p w:rsidR="001C2842" w:rsidRPr="00747742" w:rsidRDefault="004D34B9" w:rsidP="00747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212121"/>
                <w:sz w:val="10"/>
                <w:szCs w:val="16"/>
                <w:lang w:val="es-ES_tradnl"/>
              </w:rPr>
            </w:pPr>
            <w:r w:rsidRPr="00747742">
              <w:rPr>
                <w:rFonts w:ascii="Calibri" w:eastAsia="Calibri" w:hAnsi="Calibri" w:cs="Calibri"/>
                <w:b/>
                <w:color w:val="212121"/>
                <w:sz w:val="16"/>
                <w:szCs w:val="16"/>
                <w:lang w:val="es-ES_tradnl"/>
              </w:rPr>
              <w:t>La/el solicitante tiene que rellenar el anexo 1 o 2, adjunto en esta solicitud, en función de la actividad que solicita.</w:t>
            </w:r>
          </w:p>
          <w:p w:rsidR="001C2842" w:rsidRPr="00747742" w:rsidRDefault="004D34B9" w:rsidP="00644CB7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431" w:firstLineChars="0" w:hanging="284"/>
              <w:contextualSpacing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s-ES_tradnl"/>
              </w:rPr>
            </w:pPr>
            <w:r w:rsidRPr="00747742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lang w:val="es-ES_tradnl"/>
              </w:rPr>
              <w:t xml:space="preserve">Anexo 1. </w:t>
            </w:r>
            <w:r w:rsidRPr="00747742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  <w:lang w:val="es-ES_tradnl"/>
              </w:rPr>
              <w:t>Ficha recogida de información de actividades fuera del horario lectivo en periodo escolar.</w:t>
            </w:r>
          </w:p>
          <w:p w:rsidR="001C2842" w:rsidRPr="00747742" w:rsidRDefault="004D34B9" w:rsidP="00644CB7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431" w:firstLineChars="0" w:hanging="284"/>
              <w:contextualSpacing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s-ES_tradnl"/>
              </w:rPr>
            </w:pPr>
            <w:r w:rsidRPr="00747742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lang w:val="es-ES_tradnl"/>
              </w:rPr>
              <w:t xml:space="preserve">Anexo 2. </w:t>
            </w:r>
            <w:r w:rsidRPr="00747742"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  <w:lang w:val="es-ES_tradnl"/>
              </w:rPr>
              <w:t>Ficha específica para actividades durante el periodo de vacaciones escolares.</w:t>
            </w:r>
          </w:p>
          <w:p w:rsidR="001C2842" w:rsidRPr="00747742" w:rsidRDefault="004D34B9" w:rsidP="00644CB7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431" w:firstLineChars="0" w:hanging="284"/>
              <w:contextualSpacing w:val="0"/>
              <w:jc w:val="both"/>
              <w:rPr>
                <w:rFonts w:ascii="Calibri" w:eastAsia="Calibri" w:hAnsi="Calibri" w:cs="Calibri"/>
                <w:b/>
                <w:i/>
                <w:sz w:val="16"/>
                <w:szCs w:val="16"/>
                <w:lang w:val="es-ES_tradnl"/>
              </w:rPr>
            </w:pPr>
            <w:r w:rsidRPr="00747742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es-ES_tradnl"/>
              </w:rPr>
              <w:t xml:space="preserve">Anexo 3. Aportar documento </w:t>
            </w:r>
            <w:proofErr w:type="spellStart"/>
            <w:r w:rsidRPr="00747742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es-ES_tradnl"/>
              </w:rPr>
              <w:t>autoritzación</w:t>
            </w:r>
            <w:proofErr w:type="spellEnd"/>
            <w:r w:rsidRPr="00747742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es-ES_tradnl"/>
              </w:rPr>
              <w:t xml:space="preserve"> </w:t>
            </w:r>
            <w:proofErr w:type="spellStart"/>
            <w:r w:rsidRPr="00747742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es-ES_tradnl"/>
              </w:rPr>
              <w:t>Joventud</w:t>
            </w:r>
            <w:proofErr w:type="spellEnd"/>
            <w:r w:rsidRPr="00747742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es-ES_tradnl"/>
              </w:rPr>
              <w:t xml:space="preserve"> (CIM)</w:t>
            </w:r>
          </w:p>
          <w:p w:rsidR="001C2842" w:rsidRPr="00747742" w:rsidRDefault="004D34B9" w:rsidP="006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40" w:lineRule="auto"/>
              <w:ind w:left="0" w:hanging="2"/>
              <w:rPr>
                <w:rFonts w:ascii="Calibri" w:eastAsia="Calibri" w:hAnsi="Calibri" w:cs="Calibri"/>
                <w:color w:val="212121"/>
                <w:sz w:val="16"/>
                <w:szCs w:val="16"/>
                <w:lang w:val="es-ES_tradnl"/>
              </w:rPr>
            </w:pPr>
            <w:r w:rsidRPr="00747742">
              <w:rPr>
                <w:rFonts w:ascii="Calibri" w:eastAsia="Calibri" w:hAnsi="Calibri" w:cs="Calibri"/>
                <w:b/>
                <w:color w:val="212121"/>
                <w:sz w:val="16"/>
                <w:szCs w:val="16"/>
                <w:lang w:val="es-ES_tradnl"/>
              </w:rPr>
              <w:t>En el caso de actividades de tiempo libre</w:t>
            </w:r>
            <w:r w:rsidRPr="00747742">
              <w:rPr>
                <w:rFonts w:ascii="Calibri" w:eastAsia="Calibri" w:hAnsi="Calibri" w:cs="Calibri"/>
                <w:color w:val="212121"/>
                <w:sz w:val="16"/>
                <w:szCs w:val="16"/>
                <w:lang w:val="es-ES_tradnl"/>
              </w:rPr>
              <w:t xml:space="preserve"> (Escuelas de Verano, de Navidad, de Pascua y similares), la/el solicitante se compromete a presentar la declaración responsable ante la Dirección General de Juventud, a suscribir el correspondiente seguro de responsabilidad civil y a cumplir el resto de la normativa reguladora de este tipo de actividades</w:t>
            </w:r>
          </w:p>
          <w:p w:rsidR="001C2842" w:rsidRPr="00747742" w:rsidRDefault="004D34B9" w:rsidP="006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40" w:lineRule="auto"/>
              <w:ind w:left="0" w:hanging="2"/>
              <w:rPr>
                <w:rFonts w:ascii="Calibri" w:eastAsia="Calibri" w:hAnsi="Calibri" w:cs="Calibri"/>
                <w:color w:val="212121"/>
                <w:sz w:val="16"/>
                <w:szCs w:val="16"/>
                <w:lang w:val="es-ES_tradnl"/>
              </w:rPr>
            </w:pPr>
            <w:r w:rsidRPr="00747742">
              <w:rPr>
                <w:rFonts w:ascii="Calibri" w:eastAsia="Calibri" w:hAnsi="Calibri" w:cs="Calibri"/>
                <w:b/>
                <w:color w:val="212121"/>
                <w:sz w:val="16"/>
                <w:szCs w:val="16"/>
                <w:lang w:val="es-ES_tradnl"/>
              </w:rPr>
              <w:t>La/el solicitante se compromete</w:t>
            </w:r>
            <w:r w:rsidRPr="00747742">
              <w:rPr>
                <w:rFonts w:ascii="Calibri" w:eastAsia="Calibri" w:hAnsi="Calibri" w:cs="Calibri"/>
                <w:color w:val="212121"/>
                <w:sz w:val="16"/>
                <w:szCs w:val="16"/>
                <w:lang w:val="es-ES_tradnl"/>
              </w:rPr>
              <w:t xml:space="preserve"> a hacer un buen uso de las instalaciones, a dejarlas limpias y con los accesos cerrados una vez finalizada la actividad y hacerse cargo de los posibles desperfectos ocasionados.</w:t>
            </w:r>
          </w:p>
          <w:p w:rsidR="001C2842" w:rsidRPr="00747742" w:rsidRDefault="004D34B9" w:rsidP="006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40" w:lineRule="auto"/>
              <w:ind w:left="0" w:hanging="2"/>
              <w:rPr>
                <w:rFonts w:ascii="Calibri" w:eastAsia="Calibri" w:hAnsi="Calibri" w:cs="Calibri"/>
                <w:color w:val="212121"/>
                <w:sz w:val="16"/>
                <w:szCs w:val="16"/>
                <w:lang w:val="es-ES_tradnl"/>
              </w:rPr>
            </w:pPr>
            <w:r w:rsidRPr="00747742">
              <w:rPr>
                <w:rFonts w:ascii="Calibri" w:eastAsia="Calibri" w:hAnsi="Calibri" w:cs="Calibri"/>
                <w:b/>
                <w:color w:val="212121"/>
                <w:sz w:val="16"/>
                <w:szCs w:val="16"/>
                <w:lang w:val="es-ES_tradnl"/>
              </w:rPr>
              <w:t>La duración máxima de la autorización es de un curso escolar.</w:t>
            </w:r>
          </w:p>
          <w:p w:rsidR="001C2842" w:rsidRDefault="001C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</w:p>
        </w:tc>
      </w:tr>
    </w:tbl>
    <w:p w:rsidR="00644CB7" w:rsidRDefault="00644CB7" w:rsidP="00644CB7">
      <w:pPr>
        <w:ind w:left="0" w:hanging="2"/>
      </w:pPr>
      <w:r>
        <w:br w:type="page"/>
      </w:r>
    </w:p>
    <w:tbl>
      <w:tblPr>
        <w:tblStyle w:val="afd"/>
        <w:tblW w:w="9528" w:type="dxa"/>
        <w:tblInd w:w="-72" w:type="dxa"/>
        <w:tblLayout w:type="fixed"/>
        <w:tblLook w:val="0000"/>
      </w:tblPr>
      <w:tblGrid>
        <w:gridCol w:w="1080"/>
        <w:gridCol w:w="2340"/>
        <w:gridCol w:w="1469"/>
        <w:gridCol w:w="4639"/>
      </w:tblGrid>
      <w:tr w:rsidR="001C2842" w:rsidTr="00437E3A">
        <w:tc>
          <w:tcPr>
            <w:tcW w:w="4889" w:type="dxa"/>
            <w:gridSpan w:val="3"/>
          </w:tcPr>
          <w:p w:rsidR="00F40CA9" w:rsidRPr="00F40CA9" w:rsidRDefault="00F40CA9" w:rsidP="00F40CA9">
            <w:pPr>
              <w:pStyle w:val="Normal3"/>
              <w:rPr>
                <w:rFonts w:eastAsia="Calibri"/>
              </w:rPr>
            </w:pPr>
          </w:p>
        </w:tc>
        <w:tc>
          <w:tcPr>
            <w:tcW w:w="4639" w:type="dxa"/>
          </w:tcPr>
          <w:p w:rsidR="00EE12FB" w:rsidRPr="00EE12FB" w:rsidRDefault="00EE12FB" w:rsidP="00644CB7">
            <w:pPr>
              <w:pStyle w:val="Normal3"/>
              <w:ind w:firstLine="0"/>
              <w:rPr>
                <w:rFonts w:eastAsia="Calibri"/>
              </w:rPr>
            </w:pPr>
          </w:p>
        </w:tc>
      </w:tr>
      <w:tr w:rsidR="001C2842" w:rsidTr="00437E3A">
        <w:trPr>
          <w:trHeight w:val="227"/>
        </w:trPr>
        <w:tc>
          <w:tcPr>
            <w:tcW w:w="95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1C2842" w:rsidRPr="00644CB7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20" w:after="20"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44CB7">
              <w:rPr>
                <w:rFonts w:asciiTheme="minorHAnsi" w:eastAsia="Calibri" w:hAnsiTheme="minorHAnsi" w:cstheme="minorHAnsi"/>
                <w:b/>
                <w:color w:val="000000"/>
              </w:rPr>
              <w:t>CONFORMITAT DE LA DIRECCIÓ DEL CENTRE EDUCATIU</w:t>
            </w:r>
          </w:p>
          <w:p w:rsidR="001C2842" w:rsidRPr="00644CB7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after="2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44CB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u w:val="single"/>
              </w:rPr>
              <w:t>L’emplenament d’aquest camp és optatiu</w:t>
            </w:r>
            <w:r w:rsidRPr="00644CB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r w:rsidRPr="00644CB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No obstant això, la conformitat prèvia de la direcció del centre evita possibles pèrdues de temps al sol·licitant i agilitza el tràmit d’autorització de l’ús.</w:t>
            </w:r>
          </w:p>
        </w:tc>
      </w:tr>
      <w:tr w:rsidR="001C2842" w:rsidTr="00437E3A">
        <w:trPr>
          <w:trHeight w:val="397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C2842" w:rsidRDefault="004D34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D. / Da.</w:t>
            </w:r>
          </w:p>
        </w:tc>
        <w:tc>
          <w:tcPr>
            <w:tcW w:w="8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42" w:rsidRPr="00644CB7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20" w:after="20"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     </w:t>
            </w:r>
          </w:p>
        </w:tc>
      </w:tr>
      <w:tr w:rsidR="001C2842" w:rsidTr="00437E3A">
        <w:trPr>
          <w:trHeight w:val="397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C2842" w:rsidRPr="00644CB7" w:rsidRDefault="004D34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Com a Director/a del Centre Educatiu: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C2842" w:rsidRPr="00644CB7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     </w:t>
            </w:r>
          </w:p>
        </w:tc>
      </w:tr>
      <w:tr w:rsidR="001C2842" w:rsidTr="00437E3A">
        <w:trPr>
          <w:trHeight w:val="1428"/>
        </w:trPr>
        <w:tc>
          <w:tcPr>
            <w:tcW w:w="9528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C2842" w:rsidRPr="00644CB7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44CB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manifesta la seva conformitat amb la realització de l’activitat objecte de la present sol·licitud.</w:t>
            </w:r>
          </w:p>
          <w:p w:rsidR="001C2842" w:rsidRPr="00644CB7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inorHAnsi" w:eastAsia="Open Sans" w:hAnsiTheme="minorHAnsi" w:cstheme="minorHAnsi"/>
                <w:color w:val="000000"/>
                <w:sz w:val="20"/>
                <w:szCs w:val="20"/>
                <w:u w:val="single"/>
              </w:rPr>
            </w:pPr>
            <w:r w:rsidRPr="00644CB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Palma, </w:t>
            </w:r>
            <w:r w:rsidRPr="00644CB7">
              <w:rPr>
                <w:rFonts w:asciiTheme="minorHAnsi" w:eastAsia="Open Sans" w:hAnsiTheme="minorHAnsi" w:cstheme="minorHAnsi"/>
                <w:color w:val="000000"/>
                <w:sz w:val="20"/>
                <w:szCs w:val="20"/>
                <w:u w:val="single"/>
              </w:rPr>
              <w:t>     </w:t>
            </w:r>
            <w:r w:rsidRPr="00644CB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d</w:t>
            </w:r>
            <w:bookmarkStart w:id="1" w:name="bookmark=id.30j0zll" w:colFirst="0" w:colLast="0"/>
            <w:bookmarkEnd w:id="1"/>
            <w:r w:rsidRPr="00644CB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644CB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val="single"/>
              </w:rPr>
              <w:t xml:space="preserve">                              </w:t>
            </w:r>
            <w:r w:rsidRPr="00644CB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 de 20</w:t>
            </w:r>
            <w:r w:rsidR="00644CB7" w:rsidRPr="00644CB7">
              <w:rPr>
                <w:rFonts w:asciiTheme="minorHAnsi" w:eastAsia="Open Sans" w:hAnsiTheme="minorHAnsi" w:cstheme="minorHAnsi"/>
                <w:color w:val="000000"/>
                <w:sz w:val="20"/>
                <w:szCs w:val="20"/>
              </w:rPr>
              <w:t>2</w:t>
            </w:r>
            <w:r w:rsidR="00644CB7">
              <w:rPr>
                <w:rFonts w:asciiTheme="minorHAnsi" w:eastAsia="Open Sans" w:hAnsiTheme="minorHAnsi" w:cstheme="minorHAnsi"/>
                <w:color w:val="000000"/>
                <w:sz w:val="20"/>
                <w:szCs w:val="20"/>
              </w:rPr>
              <w:t>_</w:t>
            </w:r>
            <w:r w:rsidR="00644CB7" w:rsidRPr="00644CB7">
              <w:rPr>
                <w:rFonts w:asciiTheme="minorHAnsi" w:eastAsia="Open Sans" w:hAnsiTheme="minorHAnsi" w:cstheme="minorHAnsi"/>
                <w:color w:val="000000"/>
                <w:sz w:val="20"/>
                <w:szCs w:val="20"/>
                <w:u w:val="single"/>
              </w:rPr>
              <w:t> </w:t>
            </w:r>
          </w:p>
          <w:p w:rsidR="001C2842" w:rsidRPr="00644CB7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Segell del</w:t>
            </w:r>
          </w:p>
          <w:p w:rsidR="001C2842" w:rsidRPr="00644CB7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Centre Educatiu</w:t>
            </w: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</w: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</w: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</w: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</w: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</w:r>
            <w:r w:rsidRPr="00644CB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ab/>
              <w:t>Signatura</w:t>
            </w:r>
          </w:p>
          <w:p w:rsidR="001C2842" w:rsidRPr="00644CB7" w:rsidRDefault="001C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1C2842" w:rsidRDefault="001C2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Calibri" w:eastAsia="Calibri" w:hAnsi="Calibri" w:cs="Calibri"/>
          <w:color w:val="000000"/>
          <w:sz w:val="4"/>
          <w:szCs w:val="4"/>
        </w:rPr>
      </w:pPr>
    </w:p>
    <w:p w:rsidR="001C2842" w:rsidRDefault="004D34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Palma,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     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  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 202</w:t>
      </w:r>
      <w:r w:rsidR="00644CB7"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</w:p>
    <w:p w:rsidR="001C2842" w:rsidRDefault="004D34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Signatura de la/el sol·licitant</w:t>
      </w:r>
    </w:p>
    <w:p w:rsidR="001C2842" w:rsidRDefault="001C28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fe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55"/>
        <w:gridCol w:w="4365"/>
      </w:tblGrid>
      <w:tr w:rsidR="001C2842">
        <w:tc>
          <w:tcPr>
            <w:tcW w:w="4355" w:type="dxa"/>
          </w:tcPr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NORMATIVA APLICABLE I INSTRUCCIONS PER AL SEU ÚS: 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Ordre Ministerial de 20 de juliol de 1995, per la qual es regula la utilització per part dels Ajuntaments i altres entitats de les instal·lacions de les escoles d’educació infantil, col·legis d’educació primària, centres d’educació especial, instituts d’educació secundària i centres docents públics que imparteixen els ensenyaments de règim especial que depenen del Ministeri d’Educació i Cultura. 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Instruccions de 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Conselleria Educació i Formació Professional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Cultura del Govern Balear sobre l’ús de les instal·lacions dels centres d’ensenyament públics no universitaris.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Prioritats en l’ús de les instal·lacions per a activitats educatives, culturals, esportives o de caràcter social: 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:rsidR="00EE12FB" w:rsidRDefault="00EE12FB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1.</w:t>
            </w:r>
            <w:r w:rsidR="004D34B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Les activitats incloses a la programació general anual del centre (PGA).</w:t>
            </w:r>
          </w:p>
          <w:p w:rsidR="001C2842" w:rsidRPr="00EE12FB" w:rsidRDefault="00EE12FB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2. </w:t>
            </w:r>
            <w:r w:rsidR="004D34B9" w:rsidRPr="00EE12F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Les activitats disposades per la </w:t>
            </w:r>
            <w:r w:rsidR="004D34B9" w:rsidRPr="00EE12FB">
              <w:rPr>
                <w:rFonts w:ascii="Calibri" w:eastAsia="Calibri" w:hAnsi="Calibri" w:cs="Calibri"/>
                <w:sz w:val="16"/>
                <w:szCs w:val="16"/>
              </w:rPr>
              <w:t>Conselleria Educació i Formació Professional</w:t>
            </w:r>
            <w:r w:rsidR="004D34B9" w:rsidRPr="00EE12F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Cultura, per si mateixa o en col·laboració amb altres entitats. </w:t>
            </w:r>
          </w:p>
          <w:p w:rsidR="001C2842" w:rsidRDefault="00EE12FB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Chars="0" w:left="-2" w:firstLineChars="0" w:firstLine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3. </w:t>
            </w:r>
            <w:r w:rsidR="004D34B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Les activitats organitzades per l’ajuntament.</w:t>
            </w:r>
          </w:p>
          <w:p w:rsidR="00EE12FB" w:rsidRDefault="00EE12FB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4. </w:t>
            </w:r>
            <w:r w:rsidR="004D34B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Les activitats organitzades per entitats que integren la comunitat escolar.</w:t>
            </w:r>
          </w:p>
          <w:p w:rsidR="00EE12FB" w:rsidRDefault="00EE12FB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5. </w:t>
            </w:r>
            <w:r w:rsidR="004D34B9" w:rsidRPr="00EE12F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Les activitats organitzades per altres entitats dirigides a infants i joves, i que suposin ampliació de l’oferta educativa.</w:t>
            </w:r>
          </w:p>
          <w:p w:rsidR="001C2842" w:rsidRPr="00EE12FB" w:rsidRDefault="00EE12FB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6. </w:t>
            </w:r>
            <w:r w:rsidR="004D34B9" w:rsidRPr="00EE12F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Les activitats no incloses a l’apartat anterior, organitzades per altres entitats. 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Les activitats organitzades per alguna de les organitzacions que integren la comunitat escolar han de ser autoritzades per la direcció del centre. 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L’ús de les instal·lacions per part d’altres entitats, persones físiques o jurídiques, o organismes legalment constituïts serà autoritzat pels ajuntaments, amb comunicació prèvia al director del centre, a l’efecte de coordinació.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És responsabilitat de les persones usuàries: </w:t>
            </w: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00E3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⚫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Assegurar el desenvolupament normal de les activitats realitzades i adoptar les mesures pertinents en matèria de vigilància, manteniment i neteja dels locals i les instal·lacions perquè quedin en perfecte estat per a l’ús de les activitats escolars ordinàries. </w:t>
            </w: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⚫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Sufragar les despeses originades per la utilització dels locals i les instal·lacions, i les ocasionades pels possibles deterioraments, pèrdues o trencaments de material, instal·lacions o serveis, i qualsevol que derivi directament o indirectament de la realització de les activitats. </w:t>
            </w: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⚫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 el cas que l’activitat disposi de menjador s’haurà d’ajustar a la normativa de salut del Govern Balear.</w:t>
            </w: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⚫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La responsabilitat civil derivada de l’ús de les instal·lacions, si fa al cas, en el període d’utilització. 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L’Ajuntament en cas d’incompliment d’aquestes condicions podrà revocar en qualsevol moment aquesta autorització.</w:t>
            </w:r>
          </w:p>
          <w:p w:rsidR="001C2842" w:rsidRDefault="001C2842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Les peticions s’han de fer amb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u w:val="single"/>
              </w:rPr>
              <w:t>UN MÍNIM D’ANTELACIÓ DE 20 DIES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</w:t>
            </w:r>
          </w:p>
          <w:p w:rsidR="001C2842" w:rsidRDefault="004D34B9" w:rsidP="00C0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 durada màxima de l’autorització serà d’un curs escolar (de l’1 de setembre al 31 d’agost de l’any següent) amb possibilitat de renovació mitjançant una nova sol·licitud</w:t>
            </w:r>
          </w:p>
        </w:tc>
        <w:tc>
          <w:tcPr>
            <w:tcW w:w="4365" w:type="dxa"/>
          </w:tcPr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s-ES"/>
              </w:rPr>
            </w:pPr>
            <w:r w:rsidRPr="007477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u w:val="single"/>
                <w:lang w:val="es-ES"/>
              </w:rPr>
              <w:t>NORMATIVA APLICABLE Y INSTRUCCIONES PARA SU USO</w:t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s-ES"/>
              </w:rPr>
              <w:t>:</w:t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s-ES"/>
              </w:rPr>
              <w:br/>
            </w: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- Orden Ministerial de 20 de julio de 1995, por la que se regula la utilización por parte de los Ayuntamientos y otras entidades de las instalaciones de las escuelas de educación infantil, colegios de educación primaria, centros de educación </w:t>
            </w:r>
            <w:proofErr w:type="gramStart"/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especial ,</w:t>
            </w:r>
            <w:proofErr w:type="gramEnd"/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 institutos de educación secundaria y centros docentes públicos que imparten las enseñanzas de régimen especial dependientes del Ministerio de Educación y Cultura.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- Instrucciones de la Consejería de Educación y Cultura del Gobierno Balear sobre el uso de las instalaciones de los centros de enseñanza públicos no universitarios.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>Prioridades en el uso de las instalaciones para actividades educativas, culturales, deportivas o de carácter social</w:t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: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8"/>
                <w:szCs w:val="8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1. Las actividades incluidas en la programación general anual del centro (PGA).</w:t>
            </w: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4"/>
                <w:szCs w:val="4"/>
                <w:lang w:val="es-ES"/>
              </w:rPr>
              <w:br/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2. Las actividades dispuestas por la Consejería de Educación y Cultura, por sí misma o en colaboración con otras entidades.</w:t>
            </w: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8"/>
                <w:szCs w:val="8"/>
                <w:lang w:val="es-ES"/>
              </w:rPr>
              <w:br/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3. Las actividades organizadas por el ayuntamiento.</w:t>
            </w: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6"/>
                <w:szCs w:val="6"/>
                <w:lang w:val="es-ES"/>
              </w:rPr>
              <w:br/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4. Las actividades organizadas por entidades que integran la comunidad escolar.</w:t>
            </w: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4"/>
                <w:szCs w:val="4"/>
                <w:lang w:val="es-ES"/>
              </w:rPr>
              <w:br/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5. Las actividades organizadas por otras entidades dirigidas a niños y jóvenes, y que supongan ampliación de la oferta educativa.</w:t>
            </w: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6"/>
                <w:szCs w:val="6"/>
                <w:lang w:val="es-ES"/>
              </w:rPr>
              <w:br/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6. Las actividades no incluidas en el apartado anterior, organizadas por otras entidades.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Calibri" w:eastAsia="Calibri" w:hAnsi="Calibri" w:cs="Calibri"/>
                <w:color w:val="000000"/>
                <w:sz w:val="2"/>
                <w:szCs w:val="2"/>
                <w:lang w:val="es-ES"/>
              </w:rPr>
            </w:pP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Calibri" w:eastAsia="Calibri" w:hAnsi="Calibri" w:cs="Calibri"/>
                <w:color w:val="000000"/>
                <w:sz w:val="2"/>
                <w:szCs w:val="2"/>
                <w:lang w:val="es-ES"/>
              </w:rPr>
            </w:pP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Calibri" w:eastAsia="Calibri" w:hAnsi="Calibri" w:cs="Calibri"/>
                <w:color w:val="000000"/>
                <w:sz w:val="2"/>
                <w:szCs w:val="2"/>
                <w:lang w:val="es-ES"/>
              </w:rPr>
            </w:pP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Calibri" w:eastAsia="Calibri" w:hAnsi="Calibri" w:cs="Calibri"/>
                <w:color w:val="000000"/>
                <w:sz w:val="2"/>
                <w:szCs w:val="2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Las actividades organizadas por alguna de las organizaciones que integran la comunidad escolar deben ser autorizadas por la dirección del centro.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El uso de las instalaciones por parte de otras entidades, personas físicas o jurídicas, u organismos legalmente constituidos será autorizado por los ayuntamientos, previa comunicación al director del centro, a efectos de coordinación.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Es responsabilidad de las personas usuarias:</w:t>
            </w: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eastAsia="Noto Sans Symbols"/>
                <w:color w:val="000000"/>
                <w:sz w:val="16"/>
                <w:szCs w:val="16"/>
                <w:lang w:val="es-ES"/>
              </w:rPr>
              <w:t>⚫</w:t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 Asegurar el normal desarrollo de las actividades realizadas y adoptar las medidas pertinentes en materia de vigilancia,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mantenimiento y limpieza de los locales y las instalaciones para que queden en perfecto estado para el uso de las actividades escolares ordinarias.</w:t>
            </w:r>
          </w:p>
          <w:p w:rsidR="00C00E3C" w:rsidRPr="00747742" w:rsidRDefault="00C00E3C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  <w:lang w:val="es-ES"/>
              </w:rPr>
              <w:t>⚫</w:t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 Sufragar los gastos originados por la utilización de los locales y las instalaciones, y las ocasionadas por posibles deterioros, pérdidas o roturas de material, instalaciones o servicios, y cualquiera que derive directa o indirectamente de la realización de las actividades.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  <w:lang w:val="es-ES"/>
              </w:rPr>
              <w:t>⚫</w:t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 En el caso de que la actividad cuente comedor deberá ajustarse a la normativa de salud del Gobierno Balear.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  <w:lang w:val="es-ES"/>
              </w:rPr>
              <w:t>⚫</w:t>
            </w: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 xml:space="preserve"> La responsabilidad civil derivada del uso de las instalaciones, en su caso, en el período de utilización.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</w:pPr>
            <w:r w:rsidRPr="007477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>El Ayuntamiento en caso de incumplimiento de estas condiciones podrá revocar en cualquier momento esta autorización.</w:t>
            </w:r>
          </w:p>
          <w:p w:rsidR="001C2842" w:rsidRPr="00747742" w:rsidRDefault="001C2842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8"/>
                <w:szCs w:val="8"/>
                <w:lang w:val="es-ES"/>
              </w:rPr>
            </w:pPr>
          </w:p>
          <w:p w:rsidR="001C2842" w:rsidRPr="007477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s-ES"/>
              </w:rPr>
            </w:pPr>
            <w:r w:rsidRPr="007477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"/>
              </w:rPr>
              <w:t xml:space="preserve">Las peticiones se harán con </w:t>
            </w:r>
            <w:r w:rsidRPr="007477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u w:val="single"/>
                <w:lang w:val="es-ES"/>
              </w:rPr>
              <w:t>UN MÍNIMO DE ANTELACIÓN DE 20 DÍAS.</w:t>
            </w:r>
          </w:p>
          <w:p w:rsidR="001C2842" w:rsidRDefault="004D34B9" w:rsidP="0077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47742">
              <w:rPr>
                <w:rFonts w:ascii="Calibri" w:eastAsia="Calibri" w:hAnsi="Calibri" w:cs="Calibri"/>
                <w:color w:val="000000"/>
                <w:sz w:val="16"/>
                <w:szCs w:val="16"/>
                <w:lang w:val="es-ES"/>
              </w:rPr>
              <w:t>La duración máxima de la autorización será de un curso escolar (del 1 de septiembre al 31 de agosto del año siguiente) con posibilidad de renovación mediante una nueva solicitud</w:t>
            </w:r>
          </w:p>
        </w:tc>
      </w:tr>
      <w:tr w:rsidR="001C2842">
        <w:tc>
          <w:tcPr>
            <w:tcW w:w="8720" w:type="dxa"/>
            <w:gridSpan w:val="2"/>
          </w:tcPr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98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Per a més informació / </w:t>
            </w:r>
            <w:r w:rsidRPr="00747742">
              <w:rPr>
                <w:rFonts w:ascii="Calibri" w:eastAsia="Calibri" w:hAnsi="Calibri" w:cs="Calibri"/>
                <w:b/>
                <w:color w:val="000000"/>
                <w:lang w:val="es-ES"/>
              </w:rPr>
              <w:t>Para más información:</w:t>
            </w:r>
          </w:p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98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Regidoria d’Educació / </w:t>
            </w:r>
            <w:r w:rsidRPr="00747742">
              <w:rPr>
                <w:rFonts w:ascii="Calibri" w:eastAsia="Calibri" w:hAnsi="Calibri" w:cs="Calibri"/>
                <w:b/>
                <w:color w:val="000000"/>
                <w:lang w:val="es-ES"/>
              </w:rPr>
              <w:t>Concejalía de Educación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:rsidR="001C2842" w:rsidRDefault="001C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98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Plaça nova de la Ferreria, 2 - 07002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Palma.de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Mallorca. Tel. 971 449 447-8. Fax 971 449 429  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educacio@palma.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cat</w:t>
            </w:r>
          </w:p>
          <w:p w:rsidR="001C2842" w:rsidRDefault="004D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9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www.palmaeduca.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cat</w:t>
            </w:r>
            <w:proofErr w:type="spellEnd"/>
          </w:p>
        </w:tc>
      </w:tr>
    </w:tbl>
    <w:p w:rsidR="001C2842" w:rsidRDefault="001C2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2842" w:rsidRDefault="001C2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sectPr w:rsidR="001C2842" w:rsidSect="00747742">
      <w:pgSz w:w="11906" w:h="16838" w:code="9"/>
      <w:pgMar w:top="1418" w:right="1701" w:bottom="737" w:left="1701" w:header="284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3A" w:rsidRDefault="00437E3A" w:rsidP="004D34B9">
      <w:pPr>
        <w:spacing w:line="240" w:lineRule="auto"/>
        <w:ind w:left="0" w:hanging="2"/>
      </w:pPr>
      <w:r>
        <w:separator/>
      </w:r>
    </w:p>
  </w:endnote>
  <w:endnote w:type="continuationSeparator" w:id="0">
    <w:p w:rsidR="00437E3A" w:rsidRDefault="00437E3A" w:rsidP="004D34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3A" w:rsidRDefault="00437E3A" w:rsidP="004D34B9">
      <w:pPr>
        <w:spacing w:line="240" w:lineRule="auto"/>
        <w:ind w:left="0" w:hanging="2"/>
      </w:pPr>
      <w:r>
        <w:separator/>
      </w:r>
    </w:p>
  </w:footnote>
  <w:footnote w:type="continuationSeparator" w:id="0">
    <w:p w:rsidR="00437E3A" w:rsidRDefault="00437E3A" w:rsidP="004D34B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DA2"/>
    <w:multiLevelType w:val="hybridMultilevel"/>
    <w:tmpl w:val="1BE20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0533"/>
    <w:multiLevelType w:val="multilevel"/>
    <w:tmpl w:val="3294AE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27A645F0"/>
    <w:multiLevelType w:val="multilevel"/>
    <w:tmpl w:val="8F567032"/>
    <w:lvl w:ilvl="0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/>
        <w:color w:val="1C0302"/>
        <w:vertAlign w:val="baseline"/>
      </w:rPr>
    </w:lvl>
    <w:lvl w:ilvl="1">
      <w:start w:val="1"/>
      <w:numFmt w:val="lowerLetter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vertAlign w:val="baseline"/>
      </w:rPr>
    </w:lvl>
  </w:abstractNum>
  <w:abstractNum w:abstractNumId="3">
    <w:nsid w:val="29FE398D"/>
    <w:multiLevelType w:val="multilevel"/>
    <w:tmpl w:val="25F81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4FC78B7"/>
    <w:multiLevelType w:val="hybridMultilevel"/>
    <w:tmpl w:val="09C4FF28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1E68"/>
    <w:multiLevelType w:val="multilevel"/>
    <w:tmpl w:val="5B2E54E6"/>
    <w:lvl w:ilvl="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6BD2994"/>
    <w:multiLevelType w:val="multilevel"/>
    <w:tmpl w:val="783E7936"/>
    <w:lvl w:ilvl="0">
      <w:start w:val="1"/>
      <w:numFmt w:val="lowerLetter"/>
      <w:lvlText w:val="%1)"/>
      <w:lvlJc w:val="left"/>
      <w:pPr>
        <w:ind w:left="89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5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1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vertAlign w:val="baseline"/>
      </w:rPr>
    </w:lvl>
  </w:abstractNum>
  <w:abstractNum w:abstractNumId="7">
    <w:nsid w:val="3B351B90"/>
    <w:multiLevelType w:val="multilevel"/>
    <w:tmpl w:val="171030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3CFC4CBA"/>
    <w:multiLevelType w:val="multilevel"/>
    <w:tmpl w:val="9D82F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893030D"/>
    <w:multiLevelType w:val="multilevel"/>
    <w:tmpl w:val="5ADC2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17FCF"/>
    <w:multiLevelType w:val="hybridMultilevel"/>
    <w:tmpl w:val="11CAC29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4F9B335E"/>
    <w:multiLevelType w:val="multilevel"/>
    <w:tmpl w:val="D48A7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55329E0"/>
    <w:multiLevelType w:val="hybridMultilevel"/>
    <w:tmpl w:val="AEAA661C"/>
    <w:lvl w:ilvl="0" w:tplc="05168DEA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6" w:hanging="360"/>
      </w:pPr>
    </w:lvl>
    <w:lvl w:ilvl="2" w:tplc="0C0A001B" w:tentative="1">
      <w:start w:val="1"/>
      <w:numFmt w:val="lowerRoman"/>
      <w:lvlText w:val="%3."/>
      <w:lvlJc w:val="right"/>
      <w:pPr>
        <w:ind w:left="1806" w:hanging="180"/>
      </w:pPr>
    </w:lvl>
    <w:lvl w:ilvl="3" w:tplc="0C0A000F" w:tentative="1">
      <w:start w:val="1"/>
      <w:numFmt w:val="decimal"/>
      <w:lvlText w:val="%4."/>
      <w:lvlJc w:val="left"/>
      <w:pPr>
        <w:ind w:left="2526" w:hanging="360"/>
      </w:pPr>
    </w:lvl>
    <w:lvl w:ilvl="4" w:tplc="0C0A0019" w:tentative="1">
      <w:start w:val="1"/>
      <w:numFmt w:val="lowerLetter"/>
      <w:lvlText w:val="%5."/>
      <w:lvlJc w:val="left"/>
      <w:pPr>
        <w:ind w:left="3246" w:hanging="360"/>
      </w:pPr>
    </w:lvl>
    <w:lvl w:ilvl="5" w:tplc="0C0A001B" w:tentative="1">
      <w:start w:val="1"/>
      <w:numFmt w:val="lowerRoman"/>
      <w:lvlText w:val="%6."/>
      <w:lvlJc w:val="right"/>
      <w:pPr>
        <w:ind w:left="3966" w:hanging="180"/>
      </w:pPr>
    </w:lvl>
    <w:lvl w:ilvl="6" w:tplc="0C0A000F" w:tentative="1">
      <w:start w:val="1"/>
      <w:numFmt w:val="decimal"/>
      <w:lvlText w:val="%7."/>
      <w:lvlJc w:val="left"/>
      <w:pPr>
        <w:ind w:left="4686" w:hanging="360"/>
      </w:pPr>
    </w:lvl>
    <w:lvl w:ilvl="7" w:tplc="0C0A0019" w:tentative="1">
      <w:start w:val="1"/>
      <w:numFmt w:val="lowerLetter"/>
      <w:lvlText w:val="%8."/>
      <w:lvlJc w:val="left"/>
      <w:pPr>
        <w:ind w:left="5406" w:hanging="360"/>
      </w:pPr>
    </w:lvl>
    <w:lvl w:ilvl="8" w:tplc="0C0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>
    <w:nsid w:val="56E41ED9"/>
    <w:multiLevelType w:val="multilevel"/>
    <w:tmpl w:val="173CD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6452932"/>
    <w:multiLevelType w:val="multilevel"/>
    <w:tmpl w:val="5EA2098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6E03377C"/>
    <w:multiLevelType w:val="multilevel"/>
    <w:tmpl w:val="960CDC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46069"/>
    <w:multiLevelType w:val="multilevel"/>
    <w:tmpl w:val="EFD08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0610D67"/>
    <w:multiLevelType w:val="multilevel"/>
    <w:tmpl w:val="C910085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8D02217"/>
    <w:multiLevelType w:val="multilevel"/>
    <w:tmpl w:val="04AA61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67EFF"/>
    <w:multiLevelType w:val="multilevel"/>
    <w:tmpl w:val="A46AE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5"/>
  </w:num>
  <w:num w:numId="8">
    <w:abstractNumId w:val="6"/>
  </w:num>
  <w:num w:numId="9">
    <w:abstractNumId w:val="8"/>
  </w:num>
  <w:num w:numId="10">
    <w:abstractNumId w:val="17"/>
  </w:num>
  <w:num w:numId="11">
    <w:abstractNumId w:val="19"/>
  </w:num>
  <w:num w:numId="12">
    <w:abstractNumId w:val="16"/>
  </w:num>
  <w:num w:numId="13">
    <w:abstractNumId w:val="11"/>
  </w:num>
  <w:num w:numId="14">
    <w:abstractNumId w:val="5"/>
  </w:num>
  <w:num w:numId="15">
    <w:abstractNumId w:val="9"/>
  </w:num>
  <w:num w:numId="16">
    <w:abstractNumId w:val="18"/>
  </w:num>
  <w:num w:numId="17">
    <w:abstractNumId w:val="12"/>
  </w:num>
  <w:num w:numId="18">
    <w:abstractNumId w:val="4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C2842"/>
    <w:rsid w:val="00013072"/>
    <w:rsid w:val="00036BC3"/>
    <w:rsid w:val="00040EA1"/>
    <w:rsid w:val="000420BD"/>
    <w:rsid w:val="00050D99"/>
    <w:rsid w:val="000839F6"/>
    <w:rsid w:val="000A2AC5"/>
    <w:rsid w:val="000E0620"/>
    <w:rsid w:val="00122CDE"/>
    <w:rsid w:val="00135CD7"/>
    <w:rsid w:val="00155A53"/>
    <w:rsid w:val="00175256"/>
    <w:rsid w:val="00175F30"/>
    <w:rsid w:val="001C2842"/>
    <w:rsid w:val="001C5E5F"/>
    <w:rsid w:val="001D1219"/>
    <w:rsid w:val="001F3E22"/>
    <w:rsid w:val="00210A41"/>
    <w:rsid w:val="00226CF8"/>
    <w:rsid w:val="00237FD1"/>
    <w:rsid w:val="002710D0"/>
    <w:rsid w:val="0028547A"/>
    <w:rsid w:val="002954C0"/>
    <w:rsid w:val="00296102"/>
    <w:rsid w:val="002C00C4"/>
    <w:rsid w:val="002C6DC3"/>
    <w:rsid w:val="002E2FE1"/>
    <w:rsid w:val="002E69A1"/>
    <w:rsid w:val="00301C21"/>
    <w:rsid w:val="00305C51"/>
    <w:rsid w:val="00347E2E"/>
    <w:rsid w:val="003559F4"/>
    <w:rsid w:val="00387062"/>
    <w:rsid w:val="003E0404"/>
    <w:rsid w:val="00402810"/>
    <w:rsid w:val="004064B4"/>
    <w:rsid w:val="00425BD6"/>
    <w:rsid w:val="00437E3A"/>
    <w:rsid w:val="004468EE"/>
    <w:rsid w:val="0045797E"/>
    <w:rsid w:val="00460979"/>
    <w:rsid w:val="00474A8E"/>
    <w:rsid w:val="004766E6"/>
    <w:rsid w:val="00492921"/>
    <w:rsid w:val="004A6F12"/>
    <w:rsid w:val="004B4C9A"/>
    <w:rsid w:val="004D34B9"/>
    <w:rsid w:val="004E5CCC"/>
    <w:rsid w:val="00505A86"/>
    <w:rsid w:val="00520B3C"/>
    <w:rsid w:val="00542E25"/>
    <w:rsid w:val="00551E1B"/>
    <w:rsid w:val="00562E37"/>
    <w:rsid w:val="00571731"/>
    <w:rsid w:val="00581CA9"/>
    <w:rsid w:val="005D29F3"/>
    <w:rsid w:val="005D3DBF"/>
    <w:rsid w:val="005D4F0D"/>
    <w:rsid w:val="005E1571"/>
    <w:rsid w:val="005E21CC"/>
    <w:rsid w:val="00633E57"/>
    <w:rsid w:val="00644CB7"/>
    <w:rsid w:val="006B1677"/>
    <w:rsid w:val="006F3DB5"/>
    <w:rsid w:val="006F5B5F"/>
    <w:rsid w:val="007036A8"/>
    <w:rsid w:val="00723C9C"/>
    <w:rsid w:val="00747742"/>
    <w:rsid w:val="00750502"/>
    <w:rsid w:val="007739C0"/>
    <w:rsid w:val="00777BFC"/>
    <w:rsid w:val="007B3CE1"/>
    <w:rsid w:val="007C2295"/>
    <w:rsid w:val="007E716E"/>
    <w:rsid w:val="007E7548"/>
    <w:rsid w:val="007E75DD"/>
    <w:rsid w:val="00805B1F"/>
    <w:rsid w:val="00841430"/>
    <w:rsid w:val="00854F6D"/>
    <w:rsid w:val="00864CEC"/>
    <w:rsid w:val="0087488D"/>
    <w:rsid w:val="00894FEB"/>
    <w:rsid w:val="008A14AC"/>
    <w:rsid w:val="008B7B76"/>
    <w:rsid w:val="008C005C"/>
    <w:rsid w:val="008C3774"/>
    <w:rsid w:val="009A0427"/>
    <w:rsid w:val="009A6EB3"/>
    <w:rsid w:val="009D06CD"/>
    <w:rsid w:val="00A10D76"/>
    <w:rsid w:val="00A45019"/>
    <w:rsid w:val="00A55B78"/>
    <w:rsid w:val="00A57191"/>
    <w:rsid w:val="00A624CC"/>
    <w:rsid w:val="00A8666D"/>
    <w:rsid w:val="00A91DDC"/>
    <w:rsid w:val="00AB3280"/>
    <w:rsid w:val="00AC2457"/>
    <w:rsid w:val="00AC7F85"/>
    <w:rsid w:val="00B30B41"/>
    <w:rsid w:val="00B37A90"/>
    <w:rsid w:val="00B41847"/>
    <w:rsid w:val="00B65C36"/>
    <w:rsid w:val="00BA0A8A"/>
    <w:rsid w:val="00BA61E3"/>
    <w:rsid w:val="00C00E3C"/>
    <w:rsid w:val="00C035AB"/>
    <w:rsid w:val="00C22441"/>
    <w:rsid w:val="00C54588"/>
    <w:rsid w:val="00C67D12"/>
    <w:rsid w:val="00C80BD8"/>
    <w:rsid w:val="00CB37DA"/>
    <w:rsid w:val="00CD0F17"/>
    <w:rsid w:val="00CD4661"/>
    <w:rsid w:val="00CF3AB0"/>
    <w:rsid w:val="00D06E50"/>
    <w:rsid w:val="00D33918"/>
    <w:rsid w:val="00D6673D"/>
    <w:rsid w:val="00D66BA2"/>
    <w:rsid w:val="00D84E13"/>
    <w:rsid w:val="00DA2478"/>
    <w:rsid w:val="00DB2D31"/>
    <w:rsid w:val="00DC1EFB"/>
    <w:rsid w:val="00DE194A"/>
    <w:rsid w:val="00E07AD1"/>
    <w:rsid w:val="00E21EEB"/>
    <w:rsid w:val="00E438A5"/>
    <w:rsid w:val="00E47B5A"/>
    <w:rsid w:val="00E7617F"/>
    <w:rsid w:val="00E80895"/>
    <w:rsid w:val="00E9458D"/>
    <w:rsid w:val="00EC26A3"/>
    <w:rsid w:val="00ED2002"/>
    <w:rsid w:val="00ED26BF"/>
    <w:rsid w:val="00ED58AB"/>
    <w:rsid w:val="00EE12FB"/>
    <w:rsid w:val="00EF3C2A"/>
    <w:rsid w:val="00EF6B4A"/>
    <w:rsid w:val="00F10E75"/>
    <w:rsid w:val="00F40CA9"/>
    <w:rsid w:val="00F61E44"/>
    <w:rsid w:val="00F66A6E"/>
    <w:rsid w:val="00F8195B"/>
    <w:rsid w:val="00F81B37"/>
    <w:rsid w:val="00F909BC"/>
    <w:rsid w:val="00F950C8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3"/>
    <w:qFormat/>
    <w:rsid w:val="00785A0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3"/>
    <w:next w:val="Normal3"/>
    <w:link w:val="Ttulo1Car"/>
    <w:uiPriority w:val="99"/>
    <w:qFormat/>
    <w:rsid w:val="00785A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3"/>
    <w:next w:val="Normal3"/>
    <w:link w:val="Ttulo2Car"/>
    <w:uiPriority w:val="99"/>
    <w:qFormat/>
    <w:rsid w:val="00785A00"/>
    <w:pPr>
      <w:keepNext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1"/>
    </w:pPr>
    <w:rPr>
      <w:rFonts w:ascii="Arial" w:hAnsi="Arial" w:cs="Arial"/>
      <w:b/>
      <w:bCs/>
      <w:position w:val="-1"/>
      <w:szCs w:val="20"/>
    </w:rPr>
  </w:style>
  <w:style w:type="paragraph" w:styleId="Ttulo3">
    <w:name w:val="heading 3"/>
    <w:basedOn w:val="Normal3"/>
    <w:next w:val="Normal3"/>
    <w:link w:val="Ttulo3Car"/>
    <w:uiPriority w:val="99"/>
    <w:qFormat/>
    <w:rsid w:val="00785A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link w:val="Ttulo4Car"/>
    <w:uiPriority w:val="99"/>
    <w:qFormat/>
    <w:rsid w:val="00785A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3"/>
    <w:next w:val="Normal3"/>
    <w:link w:val="Ttulo5Car"/>
    <w:uiPriority w:val="99"/>
    <w:qFormat/>
    <w:rsid w:val="00785A00"/>
    <w:pPr>
      <w:suppressAutoHyphens/>
      <w:spacing w:before="240" w:after="60" w:line="1" w:lineRule="atLeast"/>
      <w:ind w:leftChars="-1" w:left="-1" w:hangingChars="1"/>
      <w:textDirection w:val="btLr"/>
      <w:textAlignment w:val="top"/>
      <w:outlineLvl w:val="4"/>
    </w:pPr>
    <w:rPr>
      <w:b/>
      <w:bCs/>
      <w:i/>
      <w:iCs/>
      <w:position w:val="-1"/>
      <w:sz w:val="26"/>
      <w:szCs w:val="26"/>
      <w:lang w:val="es-ES"/>
    </w:rPr>
  </w:style>
  <w:style w:type="paragraph" w:styleId="Ttulo6">
    <w:name w:val="heading 6"/>
    <w:basedOn w:val="Normal3"/>
    <w:next w:val="Normal3"/>
    <w:link w:val="Ttulo6Car"/>
    <w:uiPriority w:val="99"/>
    <w:qFormat/>
    <w:rsid w:val="00785A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C2842"/>
  </w:style>
  <w:style w:type="table" w:customStyle="1" w:styleId="TableNormal">
    <w:name w:val="Table Normal"/>
    <w:rsid w:val="001C28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link w:val="TtuloCar"/>
    <w:uiPriority w:val="99"/>
    <w:qFormat/>
    <w:rsid w:val="00785A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E4100"/>
  </w:style>
  <w:style w:type="table" w:customStyle="1" w:styleId="TableNormal0">
    <w:name w:val="Table Normal"/>
    <w:rsid w:val="005E410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AC21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AC21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C2118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AC2118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AC211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AC2118"/>
    <w:rPr>
      <w:rFonts w:ascii="Calibri" w:hAnsi="Calibri" w:cs="Times New Roman"/>
      <w:b/>
      <w:bCs/>
    </w:rPr>
  </w:style>
  <w:style w:type="paragraph" w:customStyle="1" w:styleId="Normal3">
    <w:name w:val="Normal3"/>
    <w:uiPriority w:val="99"/>
    <w:rsid w:val="00785A00"/>
  </w:style>
  <w:style w:type="character" w:customStyle="1" w:styleId="TtuloCar">
    <w:name w:val="Título Car"/>
    <w:basedOn w:val="Fuentedeprrafopredeter"/>
    <w:link w:val="Ttulo"/>
    <w:uiPriority w:val="99"/>
    <w:locked/>
    <w:rsid w:val="00AC211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egreta1">
    <w:name w:val="negreta1"/>
    <w:basedOn w:val="Fuentedeprrafopredeter"/>
    <w:uiPriority w:val="99"/>
    <w:rsid w:val="00785A00"/>
    <w:rPr>
      <w:rFonts w:cs="Times New Roman"/>
      <w:w w:val="100"/>
      <w:effect w:val="none"/>
      <w:vertAlign w:val="baseline"/>
      <w:em w:val="none"/>
    </w:rPr>
  </w:style>
  <w:style w:type="character" w:customStyle="1" w:styleId="derogat">
    <w:name w:val="derogat"/>
    <w:basedOn w:val="Fuentedeprrafopredeter"/>
    <w:uiPriority w:val="99"/>
    <w:rsid w:val="00785A00"/>
    <w:rPr>
      <w:rFonts w:cs="Times New Roman"/>
      <w:w w:val="100"/>
      <w:effect w:val="none"/>
      <w:vertAlign w:val="baseline"/>
      <w:em w:val="none"/>
    </w:rPr>
  </w:style>
  <w:style w:type="paragraph" w:customStyle="1" w:styleId="Default">
    <w:name w:val="Default"/>
    <w:rsid w:val="00785A00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styleId="Hipervnculo">
    <w:name w:val="Hyperlink"/>
    <w:basedOn w:val="Fuentedeprrafopredeter"/>
    <w:uiPriority w:val="99"/>
    <w:rsid w:val="00785A00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apple-converted-space">
    <w:name w:val="apple-converted-space"/>
    <w:basedOn w:val="Fuentedeprrafopredeter"/>
    <w:uiPriority w:val="99"/>
    <w:rsid w:val="00785A00"/>
    <w:rPr>
      <w:rFonts w:cs="Times New Roman"/>
      <w:w w:val="100"/>
      <w:effect w:val="none"/>
      <w:vertAlign w:val="baseline"/>
      <w:em w:val="none"/>
    </w:rPr>
  </w:style>
  <w:style w:type="table" w:styleId="Tablaconcuadrcula">
    <w:name w:val="Table Grid"/>
    <w:basedOn w:val="Tablanormal"/>
    <w:uiPriority w:val="99"/>
    <w:rsid w:val="00785A0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785A0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C2118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785A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C2118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785A00"/>
    <w:rPr>
      <w:rFonts w:cs="Times New Roman"/>
      <w:w w:val="100"/>
      <w:effect w:val="none"/>
      <w:vertAlign w:val="baseline"/>
      <w:em w:val="none"/>
    </w:rPr>
  </w:style>
  <w:style w:type="paragraph" w:styleId="HTMLconformatoprevio">
    <w:name w:val="HTML Preformatted"/>
    <w:basedOn w:val="Normal"/>
    <w:link w:val="HTMLconformatoprevioCar"/>
    <w:uiPriority w:val="99"/>
    <w:rsid w:val="00785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AC2118"/>
    <w:rPr>
      <w:rFonts w:ascii="Courier New" w:hAnsi="Courier New" w:cs="Courier New"/>
      <w:sz w:val="20"/>
      <w:szCs w:val="20"/>
    </w:rPr>
  </w:style>
  <w:style w:type="paragraph" w:customStyle="1" w:styleId="parrafo">
    <w:name w:val="parrafo"/>
    <w:basedOn w:val="Normal"/>
    <w:uiPriority w:val="99"/>
    <w:rsid w:val="00785A00"/>
    <w:pPr>
      <w:spacing w:before="100" w:beforeAutospacing="1" w:after="100" w:afterAutospacing="1"/>
    </w:pPr>
  </w:style>
  <w:style w:type="paragraph" w:customStyle="1" w:styleId="parrafo2">
    <w:name w:val="parrafo_2"/>
    <w:basedOn w:val="Normal"/>
    <w:uiPriority w:val="99"/>
    <w:rsid w:val="00785A00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rsid w:val="00785A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2118"/>
    <w:rPr>
      <w:rFonts w:cs="Times New Roman"/>
      <w:sz w:val="2"/>
    </w:rPr>
  </w:style>
  <w:style w:type="paragraph" w:styleId="NormalWeb">
    <w:name w:val="Normal (Web)"/>
    <w:basedOn w:val="Normal"/>
    <w:uiPriority w:val="99"/>
    <w:rsid w:val="00785A00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rsid w:val="00785A0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85A00"/>
    <w:rPr>
      <w:rFonts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85A00"/>
    <w:pPr>
      <w:spacing w:line="1" w:lineRule="atLeas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AC2118"/>
    <w:rPr>
      <w:rFonts w:cs="Times New Roman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link w:val="SubttuloCar"/>
    <w:rsid w:val="001C28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AC2118"/>
    <w:rPr>
      <w:rFonts w:ascii="Cambria" w:hAnsi="Cambria" w:cs="Times New Roman"/>
      <w:sz w:val="24"/>
      <w:szCs w:val="24"/>
    </w:rPr>
  </w:style>
  <w:style w:type="table" w:customStyle="1" w:styleId="Estilo">
    <w:name w:val="Estilo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8">
    <w:name w:val="Estilo28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7">
    <w:name w:val="Estilo27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6">
    <w:name w:val="Estilo26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5">
    <w:name w:val="Estilo25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4">
    <w:name w:val="Estilo24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3">
    <w:name w:val="Estilo23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2">
    <w:name w:val="Estilo22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1">
    <w:name w:val="Estilo21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0">
    <w:name w:val="Estilo20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9">
    <w:name w:val="Estilo19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8">
    <w:name w:val="Estilo18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7">
    <w:name w:val="Estilo17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6">
    <w:name w:val="Estilo16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5">
    <w:name w:val="Estilo15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1">
    <w:name w:val="Estilo11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0">
    <w:name w:val="Estilo10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9">
    <w:name w:val="Estilo9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7">
    <w:name w:val="Estilo7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785A00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0"/>
    <w:rsid w:val="005E41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5E41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5E41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rsid w:val="005E41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5E41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sid w:val="001C28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E12FB"/>
    <w:pPr>
      <w:ind w:left="720"/>
      <w:contextualSpacing/>
    </w:pPr>
  </w:style>
  <w:style w:type="paragraph" w:styleId="Revisin">
    <w:name w:val="Revision"/>
    <w:hidden/>
    <w:uiPriority w:val="99"/>
    <w:semiHidden/>
    <w:rsid w:val="00A8666D"/>
    <w:pPr>
      <w:ind w:firstLine="0"/>
    </w:pPr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SFHoak2TfBNvLOdo3bL1Hcbp3g==">AMUW2mVSQhq/8cLjeXqy76nEAeblHuR5L+oyazbfL9R2zGf1TbCdpjvQnvTqf7w4beAWThBx9dmR032iUI1Tl/C1o0HrPYsmZcvbQabn5GkIU7cgwRyiPTSunOJv3UQuxgm5xXsO24wB16dMqvLUuSTc4Y+BVv+xMwSVSH/gtRXLq8K//r0+f3KT8OwNVcbcMtz3/4a2dhLoUpqP29ihLrlW04wNzCp7rbaQsnFU7JLhNaixCY5HN08FZqjmG0QpCht6xShjhiktQWpcRIcbWFe12s+JmYTx7v0f29D+SKL/Ct2KaQSbEPDt/ul5eYmE6Gfia1AXSyhQoROE7Uxf2OTapHYgE6MR2q70z0nD2IC1aARgKvnX3RnArbJ1+B4aDP649TOegeCgTd1l+OE4bXAp10hFnGSopDan2vvQM8a6Wdb+rRdoBu8EjcRnVg6lQRPSP5SMHRZg4DPnfaUUnRDr+hsZDNLPexB/eF7zv1hcdy0opWJ1q3kUkHk7KGHFGBLDBBHEjPTiDeufdBUBYHPZI+kXHiv0MYsEqolVHxZjQfBmJq1tzLu08LZqhXSoRegVt7qm2Cs5blMJ5QPcC3luMHXgwYVJ/SCJj8SVoBFGHXNNyt+0iIC9eiaDoK2HgdBdlNV5g6LY1OqQKml0XbpBCLX8lOM8gNxua9fVY+qhJMeFGMRyFmILP1+v2IFodKCJLwALMRkncc9eAZPGi8v/3PtqW/WZTgmotWbsGkHctM8fYuxkHTg5sFCSjWXi/uitA0azPdVwSonihEmEccl2l0N6rQfGZINRyCZH9ws0dz+o+pMYD9Mq60G6zXSFhNEBymmpBGtZMHHSof8Bfda0gHQbXH5Lb2yPVF922J/mWL0odJoNvfpEXAWsa7d2SJqsbpI/dfIasQ+U45vPb10dKZ9DIQoFkJzExWjk52/i9zcbpsUOTZQKPMWMoGdJpmO4Q5YEBwa+p5X6ZIeaG2aY7D/iDwTdoX/jskz3802kCfp2Aes1Hzg826hf4iM8B5lbOtNTTWILFA2pFrg/2uqlIgGdnTdJ/IasIoVm5n9wTDT2fqrRVlMYiihawDSKJg1/6T8aodUge50M1J6JzywgNqSgYi0NZIJDqtHJiSKD0+GfRg3pwOO8tCFW0pHS91HpFh6jLeoTq/50evBeTBy2bXNDpIMkJPTFiB44/ByEaLtlPBnA0GiMC130qkLFddHqgvyfCz3ZTzZiGffa+CJ1pkqKVEEGt5jDGECsuXDBxjDWXvQ830kg1zCg/J6i8tvbbj19CuF0yRwgsyUnbp5aPggwo/ebfLAuP/53zIi89aKNjUep6duzrniWe/ojZpmn6qlJADySp9Aa/FdYs8Cl/hFYMpD1aBWHGhH3bzwGClRPUeirocnLBV4f6hXzIl8ZBXrvr0DYmcdbitx5CZo82eBivIRAMFO+03IlZSXzTAKVNfvS5H42DTFkCf9ejr//KoYAsntpuKq9BDN0enLHcOrswm6a3ebrhhyEePxEptJmHi7ACviQS6OIhqI6+FrzYY/wFNUR+JshOngwuyQ0GCXJwLSTur8Xm+Ni1LIFwqTRpJIBfPs79bUiIGrUWlzCqLKeo9BoFTI7n35ZOsdhhG4M0Haq6jmjGqJTq/H+vHp8c1RyOir9mf7BNyOBRPGC0BO/9JMa7BtWgrKHvOTm0H0DpFj4Nf/UMS58RDsbkc3pYyhQVwN/xg27vrIwU09QPe9tJFos5m4vDSALUXn87rH7ru2q2GVv5e2qeafuypNodM3etK2ZRrOqBQiXbVRfuo4QGtMG//jxPb58ec9s4SWMT6PUfH/ibRJ3PrU+qhvtZepzyTLXPkGKoK12ko3PUVCrsf/Ii8nIbAWBz79itVjFVH76m9FLxmS+x1rX8umixZsqn2z0EZ+Mn1kIl2vV426QFaaR6gEiLdu0cwiNw3BIuonz8iZqeQQw17vO46vQoKF8687tBYQPFoixrVyTFBrPcAl0gS8ul4LHV+/pm+iNTd77GGcxK2BALX5FJQYWlkBmhg80NQk5w1LqirZFNjS8PyC5TiT1EXysW8cHkj2GdZ9J7KYaLmeBzygkg66xLZoG9vJzhmuzitEWxbRa+P+GFLMnS4FhcCBb58PuA4ghN91HU03v9acE1h33snnfPeXqpKivTw62qygx6HUDwg8sMhi55xA7nX+C4QSM1eN3cfPB0dJJIV4eOKnlFZl6yk5kEZQ9w9Sr0DpkP8/+YmpwKxwtIf6skUmMs0WkVHxTtyFE1ZHwsHzA2XJk8VLBQCCwILOtD0WjhZ4UNbeYT7UofSvkxDnlljLQjgtjop+d/tgxaMJ/AzRA7nv+VQTUKr8XyktEzT4+93NiJC/HqCR9GvARFm1wUphplrWE7PDuaC/gVf+0uEvVw50FaGCD6JsxsuW54Z59ftN6kByiiNX2XU3Subhlv8h4C/Ztf20euXdCfxNRAMuYqfYJBzh+5WHO0/XBVfXkx8GW3p12DjqS3c3LiAF70kjoaiYUVhGYHFluIUx1aeD6cDD7OFzVQ1y9kQQ/iEHz+2X+sZ4RvHK1Umg6r7c+/lLwetNxwMJbYRr0bsbhvFYPNHQ2WFy9OSy66tqELHyKQBG5Htbfmq3h/HzTDeuhq527LaE91iJNMb12xud3CPWWu18EevcW6es0+RdXBUEDsYpEN/p0Uqon6JwdkSBpsAsAz+Mp/qRrvCbagbS5D/P5VKa/smb92SfNSQj3iUCzD4OUHITIeax9K1AQH5Kx5eylWMTwW9vMHpDKqmWdP23Ypi0HYfvEOOUex4VLedFWpLXyuvfDwak/OmyebNVnqr2vjobGxOTIc1aO/tpqGv2NKsUxWcs8tXTMi8Y44dshDAdGV3u3Y0ZsMOjGROtsE9A2hS2hhB0AQxiA99rtcacRP4eRqTsddC7Vt3Y0YGU0TO2ZfKPwrAcZTL8R/xtz+MhpndNOmBp69aS3eWfU8Oq5pIGp0jE3WHlJZpWv2LCjCSoYiFzPttW7BtOqVbp6HVDdsFM7DYAGrsTmZXHpxOPJs1lZQ2gpwlof7oOiHDUJyFNAg1hbPO4jG+Vx+/NXAN4IrhT2B/VjMCmD8gQZPmVRUxumclKXPEOilUy+OP1yhCYLqxzmYcPbVIwriz9GmtQk4iRNQwmA13qaeRdqPpoqPtt/UUM6nQEKSd1stuzyAc1JJBolMy+vgIZFBak9q6KkXrLloZ5Z74F6H34Gh9T6EW5VYi8Exyaxs+XQNCZAmR62+U+xXUZz0i9qCbO5P3WJFSx3ydnCpnAPZ6+zpZnDVXmr+jv23Cn0/zwSq78hnkSCWQJ23gWWO7GlPfbqhjzrwsR/8bz3+bj+D6UkTHRmxrKwxCRUlI5oMnYCU8sP3lWjU9cVZXs/onfyVkNfQOF7uTcCRmvZJw7UQ01FBGql3QASryy2wMS/ZkhxQjiVTZ5Gb6sWAQueX+oCsuY2zIOKEjcrJBPW+lIfoQGdIEGE5tjjb1EIgIFsNaCbB4wJRXLtafKtVBKmNMwtls90IYic3n9zFnofbhZ1KaNh9PR9MENSKN8ndwsDPtax3zpl/aznZcjw6khfMzrcfZcOlRz6OuqawYiLgfLY7jsaFZu727ekAup2NCX2JDacWxb/OzE++dbjE5UYEMmCMf4gQOc0zXFh5a+lad4OQl2fNrC1aVxMYZRXlGNk3muAGUdW1ctUwA3snUD2ouusJwso/gKCARByXdjkk5IyV4vk8YwgvezgibSCXuT0yK6eadccVkk/xzS6/qfV5RhzqtE4Cz9vQlXpoiP1Hop/0hlKoMkvL855SR/ekJlChwRUyUYKGK/2AzDVsGtk69mQPlsCN8mbGBP3HIfz0eAGHmYsT7tq3/YJMB6Uewll+cQ7APmJYRicxFrZqHAAYOgHyU9diVB1IAKG9e68OGuDT2JOSMyv64xioehluJO3nqoXeKuYEa0bRRh2P+cFWBOjMgtOvKDoHGvV2Ev5TdvfFUM7WTcml30lIQGd10yR10w/oVOecppPWJCrtm3uUfzQqJzfQKprSkgjZzZ/tRtr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6B9244F-A8C4-40A5-9882-890A141C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E00028</dc:creator>
  <cp:lastModifiedBy>Administrador</cp:lastModifiedBy>
  <cp:revision>3</cp:revision>
  <cp:lastPrinted>2023-02-03T09:03:00Z</cp:lastPrinted>
  <dcterms:created xsi:type="dcterms:W3CDTF">2023-02-03T09:17:00Z</dcterms:created>
  <dcterms:modified xsi:type="dcterms:W3CDTF">2023-02-03T09:19:00Z</dcterms:modified>
</cp:coreProperties>
</file>